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4AA" w:rsidRPr="002E4C8E" w:rsidRDefault="009074AA" w:rsidP="005B14E4">
      <w:pPr>
        <w:pStyle w:val="Nadpis1"/>
        <w:spacing w:before="0" w:after="360" w:line="276" w:lineRule="auto"/>
        <w:rPr>
          <w:b/>
          <w:color w:val="auto"/>
          <w:sz w:val="28"/>
          <w:szCs w:val="28"/>
        </w:rPr>
      </w:pPr>
      <w:bookmarkStart w:id="0" w:name="_Hlk189656751"/>
      <w:bookmarkStart w:id="1" w:name="_Hlk189640783"/>
    </w:p>
    <w:p w:rsidR="009074AA" w:rsidRPr="002E4C8E" w:rsidRDefault="009074AA" w:rsidP="009074AA">
      <w:pPr>
        <w:pStyle w:val="Nadpis1"/>
        <w:spacing w:before="0" w:after="360" w:line="276" w:lineRule="auto"/>
        <w:rPr>
          <w:rFonts w:eastAsia="Times New Roman"/>
          <w:b/>
          <w:bCs/>
          <w:color w:val="auto"/>
          <w:sz w:val="28"/>
          <w:szCs w:val="28"/>
        </w:rPr>
      </w:pPr>
      <w:r w:rsidRPr="002E4C8E">
        <w:rPr>
          <w:rFonts w:eastAsia="Times New Roman"/>
          <w:b/>
          <w:bCs/>
          <w:color w:val="auto"/>
          <w:sz w:val="28"/>
          <w:szCs w:val="28"/>
        </w:rPr>
        <w:t xml:space="preserve">Národní technické muzeum navštívil prezident Portugalské republiky Marcelo </w:t>
      </w:r>
      <w:proofErr w:type="spellStart"/>
      <w:r w:rsidRPr="002E4C8E">
        <w:rPr>
          <w:rFonts w:eastAsia="Times New Roman"/>
          <w:b/>
          <w:bCs/>
          <w:color w:val="auto"/>
          <w:sz w:val="28"/>
          <w:szCs w:val="28"/>
        </w:rPr>
        <w:t>Rebelo</w:t>
      </w:r>
      <w:proofErr w:type="spellEnd"/>
      <w:r w:rsidRPr="002E4C8E">
        <w:rPr>
          <w:rFonts w:eastAsia="Times New Roman"/>
          <w:b/>
          <w:bCs/>
          <w:color w:val="auto"/>
          <w:sz w:val="28"/>
          <w:szCs w:val="28"/>
        </w:rPr>
        <w:t xml:space="preserve"> de </w:t>
      </w:r>
      <w:proofErr w:type="spellStart"/>
      <w:r w:rsidRPr="002E4C8E">
        <w:rPr>
          <w:rFonts w:eastAsia="Times New Roman"/>
          <w:b/>
          <w:bCs/>
          <w:color w:val="auto"/>
          <w:sz w:val="28"/>
          <w:szCs w:val="28"/>
        </w:rPr>
        <w:t>Sousa</w:t>
      </w:r>
      <w:proofErr w:type="spellEnd"/>
      <w:r w:rsidRPr="002E4C8E">
        <w:rPr>
          <w:rFonts w:eastAsia="Times New Roman"/>
          <w:b/>
          <w:bCs/>
          <w:color w:val="auto"/>
          <w:sz w:val="28"/>
          <w:szCs w:val="28"/>
        </w:rPr>
        <w:t xml:space="preserve"> v doprovodu prezidenta České republiky Petra Pavla</w:t>
      </w:r>
    </w:p>
    <w:p w:rsidR="009074AA" w:rsidRDefault="009074AA" w:rsidP="009074AA">
      <w:pPr>
        <w:pStyle w:val="Nadpis1"/>
        <w:spacing w:before="0" w:after="360" w:line="276" w:lineRule="auto"/>
        <w:jc w:val="both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Ve středu 5. února 2025 navštívil prezident Portugalské republiky Marcelo </w:t>
      </w:r>
      <w:proofErr w:type="spellStart"/>
      <w:r>
        <w:rPr>
          <w:rFonts w:eastAsia="Times New Roman"/>
          <w:b/>
          <w:bCs/>
          <w:color w:val="auto"/>
          <w:sz w:val="24"/>
          <w:szCs w:val="24"/>
        </w:rPr>
        <w:t>Rebelo</w:t>
      </w:r>
      <w:proofErr w:type="spellEnd"/>
      <w:r>
        <w:rPr>
          <w:rFonts w:eastAsia="Times New Roman"/>
          <w:b/>
          <w:bCs/>
          <w:color w:val="auto"/>
          <w:sz w:val="24"/>
          <w:szCs w:val="24"/>
        </w:rPr>
        <w:t xml:space="preserve"> de </w:t>
      </w:r>
      <w:proofErr w:type="spellStart"/>
      <w:r>
        <w:rPr>
          <w:rFonts w:eastAsia="Times New Roman"/>
          <w:b/>
          <w:bCs/>
          <w:color w:val="auto"/>
          <w:sz w:val="24"/>
          <w:szCs w:val="24"/>
        </w:rPr>
        <w:t>Sousa</w:t>
      </w:r>
      <w:proofErr w:type="spellEnd"/>
      <w:r>
        <w:rPr>
          <w:rFonts w:eastAsia="Times New Roman"/>
          <w:b/>
          <w:bCs/>
          <w:color w:val="auto"/>
          <w:sz w:val="24"/>
          <w:szCs w:val="24"/>
        </w:rPr>
        <w:t xml:space="preserve"> při své oficiální návštěvě České republiky v doprovodu prezidenta Petra Pavla Národní technické muzeum. Návštěva se uskutečnila na přání prezidenta Portugalské republiky, který projevil zájem podívat se </w:t>
      </w:r>
      <w:r w:rsidR="002E4C8E">
        <w:rPr>
          <w:rFonts w:eastAsia="Times New Roman"/>
          <w:b/>
          <w:bCs/>
          <w:color w:val="auto"/>
          <w:sz w:val="24"/>
          <w:szCs w:val="24"/>
        </w:rPr>
        <w:t xml:space="preserve">na 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automobil, který jeho předchůdce prezident Mário </w:t>
      </w:r>
      <w:proofErr w:type="spellStart"/>
      <w:r>
        <w:rPr>
          <w:rFonts w:eastAsia="Times New Roman"/>
          <w:b/>
          <w:bCs/>
          <w:color w:val="auto"/>
          <w:sz w:val="24"/>
          <w:szCs w:val="24"/>
        </w:rPr>
        <w:t>Soares</w:t>
      </w:r>
      <w:proofErr w:type="spellEnd"/>
      <w:r>
        <w:rPr>
          <w:rFonts w:eastAsia="Times New Roman"/>
          <w:b/>
          <w:bCs/>
          <w:color w:val="auto"/>
          <w:sz w:val="24"/>
          <w:szCs w:val="24"/>
        </w:rPr>
        <w:t xml:space="preserve"> daroval</w:t>
      </w:r>
      <w:r w:rsidR="002E4C8E">
        <w:rPr>
          <w:rFonts w:eastAsia="Times New Roman"/>
          <w:b/>
          <w:bCs/>
          <w:color w:val="auto"/>
          <w:sz w:val="24"/>
          <w:szCs w:val="24"/>
        </w:rPr>
        <w:t xml:space="preserve"> v prosinci 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1989 nově zvolenému československému prezidentovi Václavu Havlovi.  Spolu s generálním ředitelem Národního technického muzea Karlem </w:t>
      </w:r>
      <w:proofErr w:type="spellStart"/>
      <w:r>
        <w:rPr>
          <w:rFonts w:eastAsia="Times New Roman"/>
          <w:b/>
          <w:bCs/>
          <w:color w:val="auto"/>
          <w:sz w:val="24"/>
          <w:szCs w:val="24"/>
        </w:rPr>
        <w:t>Ksandrem</w:t>
      </w:r>
      <w:proofErr w:type="spellEnd"/>
      <w:r>
        <w:rPr>
          <w:rFonts w:eastAsia="Times New Roman"/>
          <w:b/>
          <w:bCs/>
          <w:color w:val="auto"/>
          <w:sz w:val="24"/>
          <w:szCs w:val="24"/>
        </w:rPr>
        <w:t xml:space="preserve"> si prezidenti </w:t>
      </w:r>
      <w:r w:rsidR="002E4C8E">
        <w:rPr>
          <w:rFonts w:eastAsia="Times New Roman"/>
          <w:b/>
          <w:bCs/>
          <w:color w:val="auto"/>
          <w:sz w:val="24"/>
          <w:szCs w:val="24"/>
        </w:rPr>
        <w:t xml:space="preserve">Marcelo </w:t>
      </w:r>
      <w:proofErr w:type="spellStart"/>
      <w:r w:rsidR="002E4C8E">
        <w:rPr>
          <w:rFonts w:eastAsia="Times New Roman"/>
          <w:b/>
          <w:bCs/>
          <w:color w:val="auto"/>
          <w:sz w:val="24"/>
          <w:szCs w:val="24"/>
        </w:rPr>
        <w:t>Rebelo</w:t>
      </w:r>
      <w:proofErr w:type="spellEnd"/>
      <w:r w:rsidR="002E4C8E">
        <w:rPr>
          <w:rFonts w:eastAsia="Times New Roman"/>
          <w:b/>
          <w:bCs/>
          <w:color w:val="auto"/>
          <w:sz w:val="24"/>
          <w:szCs w:val="24"/>
        </w:rPr>
        <w:t xml:space="preserve"> de </w:t>
      </w:r>
      <w:proofErr w:type="spellStart"/>
      <w:r w:rsidR="002E4C8E">
        <w:rPr>
          <w:rFonts w:eastAsia="Times New Roman"/>
          <w:b/>
          <w:bCs/>
          <w:color w:val="auto"/>
          <w:sz w:val="24"/>
          <w:szCs w:val="24"/>
        </w:rPr>
        <w:t>Sousa</w:t>
      </w:r>
      <w:proofErr w:type="spellEnd"/>
      <w:r w:rsidR="002E4C8E">
        <w:rPr>
          <w:rFonts w:eastAsia="Times New Roman"/>
          <w:b/>
          <w:bCs/>
          <w:color w:val="auto"/>
          <w:sz w:val="24"/>
          <w:szCs w:val="24"/>
        </w:rPr>
        <w:t xml:space="preserve"> a Petr Pavel </w:t>
      </w:r>
      <w:r>
        <w:rPr>
          <w:rFonts w:eastAsia="Times New Roman"/>
          <w:b/>
          <w:bCs/>
          <w:color w:val="auto"/>
          <w:sz w:val="24"/>
          <w:szCs w:val="24"/>
        </w:rPr>
        <w:t>prohlédli expozici dopravy a zde krom</w:t>
      </w:r>
      <w:r w:rsidR="002E4C8E">
        <w:rPr>
          <w:rFonts w:eastAsia="Times New Roman"/>
          <w:b/>
          <w:bCs/>
          <w:color w:val="auto"/>
          <w:sz w:val="24"/>
          <w:szCs w:val="24"/>
        </w:rPr>
        <w:t>ě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již zmíněného automobilu Renault 21 TSE především automobil Tatra </w:t>
      </w:r>
      <w:r w:rsidR="00685218">
        <w:rPr>
          <w:rFonts w:eastAsia="Times New Roman"/>
          <w:b/>
          <w:bCs/>
          <w:color w:val="auto"/>
          <w:sz w:val="24"/>
          <w:szCs w:val="24"/>
        </w:rPr>
        <w:t xml:space="preserve">80 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z roku 1935 prezidenta T. G. Masaryka. </w:t>
      </w:r>
      <w:r>
        <w:rPr>
          <w:rFonts w:eastAsia="Times New Roman"/>
          <w:color w:val="auto"/>
          <w:sz w:val="24"/>
          <w:szCs w:val="24"/>
        </w:rPr>
        <w:t> </w:t>
      </w:r>
    </w:p>
    <w:p w:rsidR="009074AA" w:rsidRDefault="009074AA" w:rsidP="009074AA">
      <w:pPr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Vůz Renault 21 TSE daroval portugalský prezident Mário </w:t>
      </w:r>
      <w:proofErr w:type="spellStart"/>
      <w:r>
        <w:rPr>
          <w:sz w:val="24"/>
          <w:szCs w:val="24"/>
        </w:rPr>
        <w:t>Soares</w:t>
      </w:r>
      <w:proofErr w:type="spellEnd"/>
      <w:r>
        <w:rPr>
          <w:sz w:val="24"/>
          <w:szCs w:val="24"/>
        </w:rPr>
        <w:t xml:space="preserve"> Václavu Havlovi, který byl v zahraničí známý svým dlouholetým vytrvalým nenásilným odporem proti komunistické diktatuře, jako vyjádření podpory v době sametové revoluce. Vůz odvezl Václava Havla 29. prosince 1989 na Pražský hrad, kde byl zvolen československým prezidentem. Dar se tak stal symbolem československého přechodu od totality k demokracii a začátku nové epochy. 30. prosince 1989, den po svém zvolení prezidentem, Václav Havel v darovaném voze svezl prezidenta Mário </w:t>
      </w:r>
      <w:proofErr w:type="spellStart"/>
      <w:r>
        <w:rPr>
          <w:sz w:val="24"/>
          <w:szCs w:val="24"/>
        </w:rPr>
        <w:t>Soarese</w:t>
      </w:r>
      <w:proofErr w:type="spellEnd"/>
      <w:r>
        <w:rPr>
          <w:sz w:val="24"/>
          <w:szCs w:val="24"/>
        </w:rPr>
        <w:t xml:space="preserve"> po Praze.</w:t>
      </w:r>
      <w:r w:rsidR="002E4C8E">
        <w:rPr>
          <w:sz w:val="24"/>
          <w:szCs w:val="24"/>
        </w:rPr>
        <w:t xml:space="preserve"> Prezident Mário </w:t>
      </w:r>
      <w:proofErr w:type="spellStart"/>
      <w:r w:rsidR="002E4C8E">
        <w:rPr>
          <w:sz w:val="24"/>
          <w:szCs w:val="24"/>
        </w:rPr>
        <w:t>Soares</w:t>
      </w:r>
      <w:proofErr w:type="spellEnd"/>
      <w:r w:rsidR="002E4C8E">
        <w:rPr>
          <w:sz w:val="24"/>
          <w:szCs w:val="24"/>
        </w:rPr>
        <w:t xml:space="preserve"> byl první hlavou státu, která v této době do Československa zavítala. </w:t>
      </w:r>
    </w:p>
    <w:p w:rsidR="009074AA" w:rsidRDefault="009074AA" w:rsidP="009074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Příběh automobilu je dokladem překotných událostí konce roku 1989. Václav Havel odmítl při výkonu své prezidentské funkce užívat po svém předchůdci </w:t>
      </w:r>
      <w:r w:rsidR="00AA650C">
        <w:rPr>
          <w:sz w:val="24"/>
          <w:szCs w:val="24"/>
        </w:rPr>
        <w:t xml:space="preserve">Gustávu </w:t>
      </w:r>
      <w:r>
        <w:rPr>
          <w:sz w:val="24"/>
          <w:szCs w:val="24"/>
        </w:rPr>
        <w:t>Husákovi monstrózní černé limuzíny ruské výroby i osmiválce Tatra 613 spojené s komunistickou mocenskou garnitur</w:t>
      </w:r>
      <w:r w:rsidR="00AA650C">
        <w:rPr>
          <w:sz w:val="24"/>
          <w:szCs w:val="24"/>
        </w:rPr>
        <w:t>o</w:t>
      </w:r>
      <w:r>
        <w:rPr>
          <w:sz w:val="24"/>
          <w:szCs w:val="24"/>
        </w:rPr>
        <w:t xml:space="preserve">u. Na tři měsíce se tmavozelený Renault 21 TSE, běžný evropský rodinný sedan střední třídy, stal prvním prezidentským automobilem Václava Havla. </w:t>
      </w:r>
    </w:p>
    <w:p w:rsidR="00146899" w:rsidRDefault="00146899" w:rsidP="009074AA">
      <w:pPr>
        <w:jc w:val="both"/>
        <w:rPr>
          <w:sz w:val="24"/>
          <w:szCs w:val="24"/>
        </w:rPr>
      </w:pPr>
    </w:p>
    <w:p w:rsidR="00556233" w:rsidRPr="00146899" w:rsidRDefault="00146899" w:rsidP="00146899">
      <w:pPr>
        <w:jc w:val="center"/>
      </w:pPr>
      <w:bookmarkStart w:id="2" w:name="_GoBack"/>
      <w:bookmarkEnd w:id="0"/>
      <w:r>
        <w:rPr>
          <w:noProof/>
        </w:rPr>
        <w:lastRenderedPageBreak/>
        <w:drawing>
          <wp:inline distT="0" distB="0" distL="0" distR="0">
            <wp:extent cx="4508310" cy="3005593"/>
            <wp:effectExtent l="0" t="0" r="6985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11" cy="30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</w:p>
    <w:p w:rsidR="007B1D4E" w:rsidRPr="00146899" w:rsidRDefault="00090B8E" w:rsidP="00146899">
      <w:pPr>
        <w:pStyle w:val="Nadpis1"/>
        <w:spacing w:before="0" w:after="360" w:line="276" w:lineRule="auto"/>
        <w:jc w:val="center"/>
        <w:rPr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2965836" cy="3766639"/>
            <wp:effectExtent l="0" t="0" r="635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111" cy="378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265" w:rsidRPr="00163680" w:rsidRDefault="005150AB" w:rsidP="00163680">
      <w:pPr>
        <w:pStyle w:val="Normlnweb"/>
        <w:shd w:val="clear" w:color="auto" w:fill="FFFFFF"/>
        <w:rPr>
          <w:rFonts w:ascii="Calibri" w:eastAsia="Calibri" w:hAnsi="Calibri" w:cs="Calibri"/>
        </w:rPr>
      </w:pPr>
      <w:r w:rsidRPr="00163680">
        <w:rPr>
          <w:rFonts w:ascii="Calibri" w:eastAsia="Calibri" w:hAnsi="Calibri" w:cs="Calibri"/>
        </w:rPr>
        <w:t>Tisková zpráva NTM</w:t>
      </w:r>
      <w:r w:rsidR="00146899">
        <w:rPr>
          <w:rFonts w:ascii="Calibri" w:eastAsia="Calibri" w:hAnsi="Calibri" w:cs="Calibri"/>
        </w:rPr>
        <w:t xml:space="preserve"> 5. února 2025</w:t>
      </w:r>
    </w:p>
    <w:p w:rsidR="00ED7265" w:rsidRDefault="005150AB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Bc. Jan Duda</w:t>
      </w:r>
      <w:r>
        <w:br/>
        <w:t>Vedoucí oddělení PR a práce s veřejností</w:t>
      </w:r>
      <w:r>
        <w:br/>
      </w:r>
      <w:proofErr w:type="gramStart"/>
      <w:r>
        <w:t>E-mail</w:t>
      </w:r>
      <w:proofErr w:type="gramEnd"/>
      <w:r>
        <w:t>: jan.duda@ntm.cz</w:t>
      </w:r>
      <w:r>
        <w:br/>
        <w:t>Mob: +420 770 121 917</w:t>
      </w:r>
      <w:r>
        <w:br/>
        <w:t>Národní technické muzeum</w:t>
      </w:r>
      <w:r>
        <w:br/>
        <w:t xml:space="preserve">Kostelní 42, 170 00 Praha 7 </w:t>
      </w:r>
    </w:p>
    <w:sectPr w:rsidR="00ED7265">
      <w:headerReference w:type="default" r:id="rId9"/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E2B" w:rsidRDefault="00A51E2B">
      <w:pPr>
        <w:spacing w:after="0" w:line="240" w:lineRule="auto"/>
      </w:pPr>
      <w:r>
        <w:separator/>
      </w:r>
    </w:p>
  </w:endnote>
  <w:endnote w:type="continuationSeparator" w:id="0">
    <w:p w:rsidR="00A51E2B" w:rsidRDefault="00A5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E2B" w:rsidRDefault="00A51E2B">
      <w:pPr>
        <w:spacing w:after="0" w:line="240" w:lineRule="auto"/>
      </w:pPr>
      <w:r>
        <w:separator/>
      </w:r>
    </w:p>
  </w:footnote>
  <w:footnote w:type="continuationSeparator" w:id="0">
    <w:p w:rsidR="00A51E2B" w:rsidRDefault="00A5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D99" w:rsidRDefault="00C71D99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color w:val="333333"/>
        <w:sz w:val="20"/>
        <w:szCs w:val="20"/>
        <w:highlight w:val="white"/>
      </w:rPr>
    </w:pPr>
  </w:p>
  <w:p w:rsidR="00ED7265" w:rsidRDefault="005150AB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color w:val="333333"/>
        <w:sz w:val="24"/>
        <w:szCs w:val="24"/>
      </w:rPr>
    </w:pPr>
    <w:r>
      <w:rPr>
        <w:color w:val="333333"/>
        <w:sz w:val="20"/>
        <w:szCs w:val="20"/>
        <w:highlight w:val="white"/>
      </w:rPr>
      <w:t xml:space="preserve">    </w:t>
    </w:r>
    <w:r>
      <w:rPr>
        <w:color w:val="333333"/>
        <w:sz w:val="24"/>
        <w:szCs w:val="24"/>
      </w:rPr>
      <w:t>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D273118" wp14:editId="639371E8">
          <wp:simplePos x="0" y="0"/>
          <wp:positionH relativeFrom="column">
            <wp:posOffset>-3809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D7265" w:rsidRDefault="005150AB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ind w:right="-1602" w:firstLine="709"/>
      <w:rPr>
        <w:rFonts w:ascii="Arial" w:eastAsia="Arial" w:hAnsi="Arial" w:cs="Arial"/>
        <w:b/>
        <w:color w:val="333333"/>
        <w:sz w:val="16"/>
        <w:szCs w:val="16"/>
      </w:rPr>
    </w:pPr>
    <w:r>
      <w:rPr>
        <w:rFonts w:ascii="Arial" w:eastAsia="Arial" w:hAnsi="Arial" w:cs="Arial"/>
        <w:b/>
        <w:color w:val="333333"/>
        <w:sz w:val="16"/>
        <w:szCs w:val="16"/>
      </w:rPr>
      <w:t xml:space="preserve">    NÁRODNÍ TECHNICKÉ </w:t>
    </w:r>
    <w:proofErr w:type="gramStart"/>
    <w:r>
      <w:rPr>
        <w:rFonts w:ascii="Arial" w:eastAsia="Arial" w:hAnsi="Arial" w:cs="Arial"/>
        <w:b/>
        <w:color w:val="333333"/>
        <w:sz w:val="16"/>
        <w:szCs w:val="16"/>
      </w:rPr>
      <w:t>MUZEUM &gt;</w:t>
    </w:r>
    <w:proofErr w:type="gramEnd"/>
    <w:r>
      <w:rPr>
        <w:rFonts w:ascii="Arial" w:eastAsia="Arial" w:hAnsi="Arial" w:cs="Arial"/>
        <w:b/>
        <w:color w:val="333333"/>
        <w:sz w:val="16"/>
        <w:szCs w:val="16"/>
      </w:rPr>
      <w:t xml:space="preserve"> KOSTELNÍ 42 &gt; 170 78 PRAHA 7 &gt; WWW.NTM.CZ</w:t>
    </w:r>
  </w:p>
  <w:p w:rsidR="00ED7265" w:rsidRDefault="005150AB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ind w:right="-1602" w:firstLine="709"/>
      <w:rPr>
        <w:rFonts w:ascii="Arial" w:eastAsia="Arial" w:hAnsi="Arial" w:cs="Arial"/>
        <w:b/>
        <w:color w:val="333333"/>
        <w:sz w:val="16"/>
        <w:szCs w:val="16"/>
      </w:rPr>
    </w:pPr>
    <w:r>
      <w:rPr>
        <w:rFonts w:ascii="Arial" w:eastAsia="Arial" w:hAnsi="Arial" w:cs="Arial"/>
        <w:b/>
        <w:color w:val="333333"/>
        <w:sz w:val="16"/>
        <w:szCs w:val="16"/>
      </w:rPr>
      <w:t xml:space="preserve">    KONTAKT PRO </w:t>
    </w:r>
    <w:proofErr w:type="gramStart"/>
    <w:r>
      <w:rPr>
        <w:rFonts w:ascii="Arial" w:eastAsia="Arial" w:hAnsi="Arial" w:cs="Arial"/>
        <w:b/>
        <w:color w:val="333333"/>
        <w:sz w:val="16"/>
        <w:szCs w:val="16"/>
      </w:rPr>
      <w:t>MÉDIA &gt;</w:t>
    </w:r>
    <w:proofErr w:type="gramEnd"/>
    <w:r>
      <w:rPr>
        <w:rFonts w:ascii="Arial" w:eastAsia="Arial" w:hAnsi="Arial" w:cs="Arial"/>
        <w:b/>
        <w:color w:val="333333"/>
        <w:sz w:val="16"/>
        <w:szCs w:val="16"/>
      </w:rPr>
      <w:t xml:space="preserve"> jan.duda@NTM.CZ &gt; 220 399 189 &gt; 770 121 917</w:t>
    </w:r>
  </w:p>
  <w:p w:rsidR="00ED7265" w:rsidRDefault="00ED72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333333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B2D7D"/>
    <w:multiLevelType w:val="multilevel"/>
    <w:tmpl w:val="7A82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65"/>
    <w:rsid w:val="00007BC4"/>
    <w:rsid w:val="000249CB"/>
    <w:rsid w:val="00033751"/>
    <w:rsid w:val="00051BAC"/>
    <w:rsid w:val="00090B8E"/>
    <w:rsid w:val="000D7615"/>
    <w:rsid w:val="00116B85"/>
    <w:rsid w:val="001333DF"/>
    <w:rsid w:val="00140EA5"/>
    <w:rsid w:val="00146899"/>
    <w:rsid w:val="00163680"/>
    <w:rsid w:val="00167F50"/>
    <w:rsid w:val="00181C80"/>
    <w:rsid w:val="001B72CA"/>
    <w:rsid w:val="001E125C"/>
    <w:rsid w:val="002077B2"/>
    <w:rsid w:val="00207853"/>
    <w:rsid w:val="00241454"/>
    <w:rsid w:val="0025534E"/>
    <w:rsid w:val="00264670"/>
    <w:rsid w:val="002B092D"/>
    <w:rsid w:val="002E4C8E"/>
    <w:rsid w:val="002F2322"/>
    <w:rsid w:val="002F623E"/>
    <w:rsid w:val="00302BCD"/>
    <w:rsid w:val="00303651"/>
    <w:rsid w:val="003545FC"/>
    <w:rsid w:val="00373760"/>
    <w:rsid w:val="0037727B"/>
    <w:rsid w:val="003B087A"/>
    <w:rsid w:val="003C713A"/>
    <w:rsid w:val="00421725"/>
    <w:rsid w:val="00434930"/>
    <w:rsid w:val="0048390F"/>
    <w:rsid w:val="004B1EB0"/>
    <w:rsid w:val="004F5ADA"/>
    <w:rsid w:val="005150AB"/>
    <w:rsid w:val="00520AF6"/>
    <w:rsid w:val="00556233"/>
    <w:rsid w:val="00575B4A"/>
    <w:rsid w:val="005B14E4"/>
    <w:rsid w:val="005B365F"/>
    <w:rsid w:val="005B73E7"/>
    <w:rsid w:val="005E22F2"/>
    <w:rsid w:val="00605D94"/>
    <w:rsid w:val="0061403A"/>
    <w:rsid w:val="00652567"/>
    <w:rsid w:val="00672605"/>
    <w:rsid w:val="00685218"/>
    <w:rsid w:val="006A6E1F"/>
    <w:rsid w:val="006C47E9"/>
    <w:rsid w:val="006D2D34"/>
    <w:rsid w:val="006E14C9"/>
    <w:rsid w:val="006F1A1A"/>
    <w:rsid w:val="007377F8"/>
    <w:rsid w:val="00767CF4"/>
    <w:rsid w:val="00777EC5"/>
    <w:rsid w:val="007A2C64"/>
    <w:rsid w:val="007B1D4E"/>
    <w:rsid w:val="008305F0"/>
    <w:rsid w:val="008344BB"/>
    <w:rsid w:val="00872885"/>
    <w:rsid w:val="008D7125"/>
    <w:rsid w:val="008F6D05"/>
    <w:rsid w:val="009074AA"/>
    <w:rsid w:val="00994E4C"/>
    <w:rsid w:val="009A485C"/>
    <w:rsid w:val="009B5F9C"/>
    <w:rsid w:val="009C1D0B"/>
    <w:rsid w:val="009D5784"/>
    <w:rsid w:val="009F0652"/>
    <w:rsid w:val="00A22917"/>
    <w:rsid w:val="00A36E68"/>
    <w:rsid w:val="00A51E2B"/>
    <w:rsid w:val="00A66AA9"/>
    <w:rsid w:val="00AA1226"/>
    <w:rsid w:val="00AA650C"/>
    <w:rsid w:val="00AE5A34"/>
    <w:rsid w:val="00B0274C"/>
    <w:rsid w:val="00B06F8F"/>
    <w:rsid w:val="00B16DED"/>
    <w:rsid w:val="00B26FA6"/>
    <w:rsid w:val="00B51312"/>
    <w:rsid w:val="00B55B28"/>
    <w:rsid w:val="00B57119"/>
    <w:rsid w:val="00BB004F"/>
    <w:rsid w:val="00BE41D7"/>
    <w:rsid w:val="00C039AB"/>
    <w:rsid w:val="00C071A2"/>
    <w:rsid w:val="00C25F7D"/>
    <w:rsid w:val="00C50C10"/>
    <w:rsid w:val="00C56BF9"/>
    <w:rsid w:val="00C71D99"/>
    <w:rsid w:val="00CB6996"/>
    <w:rsid w:val="00CC11D1"/>
    <w:rsid w:val="00CF0B42"/>
    <w:rsid w:val="00D40F13"/>
    <w:rsid w:val="00D412C6"/>
    <w:rsid w:val="00D42AB3"/>
    <w:rsid w:val="00D60806"/>
    <w:rsid w:val="00D913A0"/>
    <w:rsid w:val="00E71AEA"/>
    <w:rsid w:val="00E73C5B"/>
    <w:rsid w:val="00ED174F"/>
    <w:rsid w:val="00ED7265"/>
    <w:rsid w:val="00EF5BA7"/>
    <w:rsid w:val="00F52AEE"/>
    <w:rsid w:val="00F837FA"/>
    <w:rsid w:val="00FE4CCB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C272A-B5A9-4705-A308-B10336CE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 w:line="240" w:lineRule="auto"/>
      <w:outlineLvl w:val="0"/>
    </w:pPr>
    <w:rPr>
      <w:color w:val="2F5496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40" w:lineRule="auto"/>
      <w:outlineLvl w:val="1"/>
    </w:pPr>
    <w:rPr>
      <w:color w:val="2F5496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40" w:lineRule="auto"/>
      <w:outlineLvl w:val="2"/>
    </w:pPr>
    <w:rPr>
      <w:color w:val="1F3863"/>
      <w:sz w:val="24"/>
      <w:szCs w:val="24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after="0" w:line="360" w:lineRule="auto"/>
      <w:jc w:val="center"/>
      <w:outlineLvl w:val="3"/>
    </w:pPr>
    <w:rPr>
      <w:rFonts w:ascii="Arial" w:eastAsia="Arial" w:hAnsi="Arial" w:cs="Arial"/>
      <w:b/>
      <w:color w:val="008080"/>
      <w:sz w:val="48"/>
      <w:szCs w:val="4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 w:line="240" w:lineRule="auto"/>
    </w:pPr>
    <w:rPr>
      <w:color w:val="323E4F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C7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D99"/>
  </w:style>
  <w:style w:type="paragraph" w:styleId="Zpat">
    <w:name w:val="footer"/>
    <w:basedOn w:val="Normln"/>
    <w:link w:val="ZpatChar"/>
    <w:uiPriority w:val="99"/>
    <w:unhideWhenUsed/>
    <w:rsid w:val="00C7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D99"/>
  </w:style>
  <w:style w:type="paragraph" w:styleId="Normlnweb">
    <w:name w:val="Normal (Web)"/>
    <w:basedOn w:val="Normln"/>
    <w:uiPriority w:val="99"/>
    <w:unhideWhenUsed/>
    <w:rsid w:val="00C0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C071A2"/>
    <w:rPr>
      <w:i/>
      <w:iCs/>
    </w:rPr>
  </w:style>
  <w:style w:type="character" w:styleId="Siln">
    <w:name w:val="Strong"/>
    <w:basedOn w:val="Standardnpsmoodstavce"/>
    <w:uiPriority w:val="22"/>
    <w:qFormat/>
    <w:rsid w:val="008D7125"/>
    <w:rPr>
      <w:b/>
      <w:bCs/>
    </w:rPr>
  </w:style>
  <w:style w:type="paragraph" w:customStyle="1" w:styleId="Standard">
    <w:name w:val="Standard"/>
    <w:rsid w:val="001B72CA"/>
    <w:pPr>
      <w:suppressAutoHyphens/>
      <w:autoSpaceDN w:val="0"/>
      <w:spacing w:after="160" w:line="256" w:lineRule="auto"/>
      <w:textAlignment w:val="baseline"/>
    </w:pPr>
    <w:rPr>
      <w:rFonts w:eastAsia="SimSun" w:cs="Tahoma"/>
      <w:kern w:val="3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E125C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25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6C4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Dobisíková Jana</dc:creator>
  <cp:lastModifiedBy>Dobisíková Jana</cp:lastModifiedBy>
  <cp:revision>3</cp:revision>
  <cp:lastPrinted>2024-11-05T08:00:00Z</cp:lastPrinted>
  <dcterms:created xsi:type="dcterms:W3CDTF">2025-02-05T13:46:00Z</dcterms:created>
  <dcterms:modified xsi:type="dcterms:W3CDTF">2025-02-05T13:47:00Z</dcterms:modified>
</cp:coreProperties>
</file>