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E2" w:rsidRDefault="005D74E2" w:rsidP="00C819E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Uplynulo </w:t>
      </w:r>
      <w:r w:rsidR="003775B5">
        <w:rPr>
          <w:b/>
          <w:bCs/>
          <w:sz w:val="32"/>
          <w:szCs w:val="32"/>
        </w:rPr>
        <w:t>6</w:t>
      </w:r>
      <w:r w:rsidR="00A24E86">
        <w:rPr>
          <w:b/>
          <w:bCs/>
          <w:sz w:val="32"/>
          <w:szCs w:val="32"/>
        </w:rPr>
        <w:t>0 let od letu Jurije Ale</w:t>
      </w:r>
      <w:r>
        <w:rPr>
          <w:b/>
          <w:bCs/>
          <w:sz w:val="32"/>
          <w:szCs w:val="32"/>
        </w:rPr>
        <w:t>x</w:t>
      </w:r>
      <w:r w:rsidR="00A24E86">
        <w:rPr>
          <w:b/>
          <w:bCs/>
          <w:sz w:val="32"/>
          <w:szCs w:val="32"/>
        </w:rPr>
        <w:t>ejeviče Gagarina do kosmu.</w:t>
      </w:r>
    </w:p>
    <w:p w:rsidR="00A24E86" w:rsidRDefault="00A24E86" w:rsidP="00C819E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Otevřený automobil, kterým projížděl tento první kosmonaut Prahou</w:t>
      </w:r>
      <w:r w:rsidR="005D74E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najdete ve sbírkách N</w:t>
      </w:r>
      <w:r w:rsidR="00C819E2">
        <w:rPr>
          <w:b/>
          <w:bCs/>
          <w:sz w:val="32"/>
          <w:szCs w:val="32"/>
        </w:rPr>
        <w:t>árodního techn</w:t>
      </w:r>
      <w:r w:rsidR="005D74E2">
        <w:rPr>
          <w:b/>
          <w:bCs/>
          <w:sz w:val="32"/>
          <w:szCs w:val="32"/>
        </w:rPr>
        <w:t>i</w:t>
      </w:r>
      <w:r w:rsidR="00C819E2">
        <w:rPr>
          <w:b/>
          <w:bCs/>
          <w:sz w:val="32"/>
          <w:szCs w:val="32"/>
        </w:rPr>
        <w:t>ckého muzea</w:t>
      </w:r>
      <w:r>
        <w:rPr>
          <w:b/>
          <w:bCs/>
          <w:sz w:val="32"/>
          <w:szCs w:val="32"/>
        </w:rPr>
        <w:t>.</w:t>
      </w:r>
    </w:p>
    <w:p w:rsidR="009C19E5" w:rsidRDefault="001F0387" w:rsidP="00A24E86">
      <w:pPr>
        <w:jc w:val="both"/>
        <w:rPr>
          <w:b/>
        </w:rPr>
      </w:pPr>
      <w:r>
        <w:rPr>
          <w:b/>
        </w:rPr>
        <w:br/>
      </w:r>
      <w:r w:rsidR="00A24E86" w:rsidRPr="00A24E86">
        <w:rPr>
          <w:b/>
        </w:rPr>
        <w:t>Psala se středa 12. dubna 1961. Celý svět s napětím sledoval zprávy o startu sovětské kosmické lodě s první kosmonautem Jurijem Ale</w:t>
      </w:r>
      <w:r w:rsidR="005D74E2">
        <w:rPr>
          <w:b/>
        </w:rPr>
        <w:t>x</w:t>
      </w:r>
      <w:r w:rsidR="00A24E86" w:rsidRPr="00A24E86">
        <w:rPr>
          <w:b/>
        </w:rPr>
        <w:t xml:space="preserve">ejevičem Gagarinem. Lidstvo tehdy překonalo další z pomyslných překážek na cestě k dobytí vesmíru. </w:t>
      </w:r>
      <w:r w:rsidR="005D74E2">
        <w:rPr>
          <w:b/>
        </w:rPr>
        <w:t xml:space="preserve">Hned </w:t>
      </w:r>
      <w:r w:rsidR="00A24E86">
        <w:rPr>
          <w:b/>
        </w:rPr>
        <w:t xml:space="preserve">28. dubna pak tento první kosmonaut zavítal </w:t>
      </w:r>
      <w:r w:rsidR="005D74E2">
        <w:rPr>
          <w:b/>
        </w:rPr>
        <w:t>při</w:t>
      </w:r>
      <w:r w:rsidR="00A24E86">
        <w:rPr>
          <w:b/>
        </w:rPr>
        <w:t xml:space="preserve"> své první zahraniční ces</w:t>
      </w:r>
      <w:r w:rsidR="005D74E2">
        <w:rPr>
          <w:b/>
        </w:rPr>
        <w:t>tě</w:t>
      </w:r>
      <w:r w:rsidR="00A24E86">
        <w:rPr>
          <w:b/>
        </w:rPr>
        <w:t xml:space="preserve"> do </w:t>
      </w:r>
      <w:r w:rsidR="00B54DB9">
        <w:rPr>
          <w:b/>
        </w:rPr>
        <w:t>Československa</w:t>
      </w:r>
      <w:r w:rsidR="00A24E86">
        <w:rPr>
          <w:b/>
        </w:rPr>
        <w:t>. Otevřený přehlídkový vůz ZIS 110 B, kterým projížděl</w:t>
      </w:r>
      <w:r w:rsidR="005D74E2">
        <w:rPr>
          <w:b/>
        </w:rPr>
        <w:t xml:space="preserve"> Prahou,</w:t>
      </w:r>
      <w:r w:rsidR="00A24E86">
        <w:rPr>
          <w:b/>
        </w:rPr>
        <w:t xml:space="preserve"> </w:t>
      </w:r>
      <w:r w:rsidR="001B552F">
        <w:rPr>
          <w:b/>
        </w:rPr>
        <w:t>je jedním z exponátů, kterým se pyšní Národní technické muzeum.</w:t>
      </w:r>
      <w:r w:rsidR="00A24E86">
        <w:rPr>
          <w:b/>
        </w:rPr>
        <w:t xml:space="preserve"> </w:t>
      </w:r>
      <w:r w:rsidR="001B552F">
        <w:rPr>
          <w:b/>
        </w:rPr>
        <w:t>Michal Plavec</w:t>
      </w:r>
      <w:r w:rsidR="005D74E2">
        <w:rPr>
          <w:b/>
        </w:rPr>
        <w:t>,</w:t>
      </w:r>
      <w:r w:rsidR="001B552F">
        <w:rPr>
          <w:b/>
        </w:rPr>
        <w:t xml:space="preserve"> kurátor letecké sbírky NTM</w:t>
      </w:r>
      <w:r w:rsidR="005D74E2">
        <w:rPr>
          <w:b/>
        </w:rPr>
        <w:t>,</w:t>
      </w:r>
      <w:r w:rsidR="001B552F">
        <w:rPr>
          <w:b/>
        </w:rPr>
        <w:t xml:space="preserve"> zpracoval pro tuto příležitost krátké ohlédnutí za událostmi, které předcházel</w:t>
      </w:r>
      <w:r w:rsidR="00BD3380">
        <w:rPr>
          <w:b/>
        </w:rPr>
        <w:t>y</w:t>
      </w:r>
      <w:r w:rsidR="001B552F">
        <w:rPr>
          <w:b/>
        </w:rPr>
        <w:t xml:space="preserve"> Gagarinovu letu. </w:t>
      </w:r>
      <w:bookmarkStart w:id="0" w:name="_GoBack"/>
      <w:bookmarkEnd w:id="0"/>
    </w:p>
    <w:p w:rsidR="00A24E86" w:rsidRPr="00A24E86" w:rsidRDefault="00A24E86" w:rsidP="009C19E5">
      <w:pPr>
        <w:jc w:val="both"/>
        <w:rPr>
          <w:b/>
        </w:rPr>
      </w:pPr>
      <w:r>
        <w:t xml:space="preserve">Pohledem současnosti patří kosmické rakety, družice a vozítka, která v současnosti brázdí </w:t>
      </w:r>
      <w:r w:rsidR="009C19E5">
        <w:t xml:space="preserve">například </w:t>
      </w:r>
      <w:r>
        <w:t>planetu Mars, k vrcholů</w:t>
      </w:r>
      <w:r w:rsidR="009C19E5">
        <w:t>m</w:t>
      </w:r>
      <w:r>
        <w:t xml:space="preserve"> technologických možností. S tím souhlasí </w:t>
      </w:r>
      <w:r w:rsidR="009C19E5">
        <w:t xml:space="preserve">snad </w:t>
      </w:r>
      <w:r>
        <w:t xml:space="preserve">každý, zvláště, když si uvědomíme, že se první člověk dostal v horkovzdušném balonu do vzduchu v listopadu 1783 a první člověk v letadle těžším vzduchu v prosinci 1903. Asi každého ale překvapí, že princip raket byl znám již </w:t>
      </w:r>
      <w:r w:rsidR="009C19E5">
        <w:t>přibližně</w:t>
      </w:r>
      <w:r>
        <w:t xml:space="preserve"> sto let před narozením Krista v Číně. Souviselo to s vynálezem střelného prachu. Princip raket byl v Číně ještě dále rozvinut v roce 1045. Číňané rakety s úspěchem používali ve válečných operacích. Od nich je převzali Mongolové, kteří je zřejmě použili i př</w:t>
      </w:r>
      <w:r w:rsidR="009C19E5">
        <w:t>i</w:t>
      </w:r>
      <w:r>
        <w:t xml:space="preserve"> svém vpádu na Moravu v roce 1241.</w:t>
      </w:r>
    </w:p>
    <w:p w:rsidR="00A24E86" w:rsidRDefault="00A24E86" w:rsidP="009C19E5">
      <w:pPr>
        <w:jc w:val="both"/>
      </w:pPr>
      <w:r>
        <w:t xml:space="preserve">Rachejtle pro kratochvilné účely se v předbělohorské Praze a jiných městech Koruny české natolik rozšířily, že panovník i městské rady zakazovali jejich používání, neboť se obávali vypuknutí požáru a zničení města. K tomu ostatně došlo na pražských Hradčanech, kde v červenci 1609 na svátek sv. Jakuba služebníci papežského legáta zapálili </w:t>
      </w:r>
      <w:r w:rsidR="009C19E5">
        <w:t>D</w:t>
      </w:r>
      <w:r>
        <w:t xml:space="preserve">ům pážat a kromě tohoto paláce shořely další čtyři domy. Nebyl to ojedinělý případ. </w:t>
      </w:r>
      <w:r w:rsidR="009C19E5">
        <w:t xml:space="preserve">Za zmínku stojí také </w:t>
      </w:r>
      <w:r>
        <w:t>Vavřinec Křička z</w:t>
      </w:r>
      <w:r w:rsidR="009C19E5">
        <w:t> </w:t>
      </w:r>
      <w:r>
        <w:t>Bitýšky</w:t>
      </w:r>
      <w:r w:rsidR="009C19E5">
        <w:t>, který</w:t>
      </w:r>
      <w:r>
        <w:t xml:space="preserve"> v letech 1569-1576 </w:t>
      </w:r>
      <w:r w:rsidR="009C19E5">
        <w:t xml:space="preserve">sepsal </w:t>
      </w:r>
      <w:r>
        <w:t>manuskript o kovolijectví a jedno z jeho fólií věnoval i přesnému popisu, jak takovou rachejtli zhotovit.</w:t>
      </w:r>
    </w:p>
    <w:p w:rsidR="009C19E5" w:rsidRDefault="00A24E86" w:rsidP="009C19E5">
      <w:pPr>
        <w:jc w:val="both"/>
      </w:pPr>
      <w:r>
        <w:t>Těžko tehdy ale někdo uvažoval dále, než pouze o využití raket pro kratochvilné nebo vojenské účely. Například český šlechtic a rakouský polní maršál Václav Radecký z Radče se zasadil o založení prvních raketýrských útvarů v rakouské armádě. Ve třicátých letech 20. století se i v Čechách objevili lidé, kteří se doprav</w:t>
      </w:r>
      <w:r w:rsidR="00DE2380">
        <w:t>ě</w:t>
      </w:r>
      <w:r>
        <w:t xml:space="preserve"> raketou do vesmíru věnovali po technické, ale i právní stránce. Ludvík Očenášek a Vladimír Mandl se zapsali mezi mezinárodně uznávané průkopníky kosmických letů. </w:t>
      </w:r>
    </w:p>
    <w:p w:rsidR="00A24E86" w:rsidRDefault="00A24E86" w:rsidP="009C19E5">
      <w:pPr>
        <w:jc w:val="both"/>
      </w:pPr>
      <w:r>
        <w:t>V Československu ale nikdy nebyly konstruovány a vyvíjeny skutečné kosmické rakety. Výjimkou bylo pouze temné období protektorátu, kdy byl do budov bývalé Vysoké školy báňské v Příbrami přesunut před postupující Rudou armádou německý raketový výzkumný ústav. Pod názvem Versuchsanstalt Pibrans se v něm věnovali vývoji raketových zbraní. Jednou z nich byla i raketa V-101 o hmotnosti 140 tun, z nichž plných 100 tun tvořilo palivo. Měla dosáhnout rychlosti 2000 km/h a doletu 1800 km. Na rozdíl od Očenáškových plánů vystřelovat raketami poštu do Spojených států amerických,</w:t>
      </w:r>
      <w:r w:rsidR="009C19E5">
        <w:t xml:space="preserve"> měly</w:t>
      </w:r>
      <w:r>
        <w:t xml:space="preserve"> tyto</w:t>
      </w:r>
      <w:r w:rsidR="00BA10C1">
        <w:t xml:space="preserve"> </w:t>
      </w:r>
      <w:r>
        <w:t>rakety nést ničivé výbušniny. Naštěstí tyto nacistické plány zůstaly s ohledem na blížící se konec války jen na papíře.</w:t>
      </w:r>
    </w:p>
    <w:p w:rsidR="00A24E86" w:rsidRDefault="00A24E86" w:rsidP="009C19E5">
      <w:pPr>
        <w:jc w:val="both"/>
      </w:pPr>
      <w:r>
        <w:t>Na konci se</w:t>
      </w:r>
      <w:r w:rsidR="009C19E5">
        <w:t>d</w:t>
      </w:r>
      <w:r>
        <w:t xml:space="preserve">mdesátých, v osmdesátých a v první polovině devadesátých let 20. století se do vesmíru dostaly i československé/české družice řady Magion. České firmy se v současnosti podílejí na četných </w:t>
      </w:r>
      <w:r>
        <w:lastRenderedPageBreak/>
        <w:t>kosmických programech Evropské i Severoamerické vesmírné agentury. Můžeme jmenovat firmy spojené v takzvané Czech Space Alliance, menší soukromé subjekty nebo Výzkumný a zkušební letecký ústav a jeho nanodružici VZLUSAT-1. V osobě Vladimíra Remka mělo Československo historicky prvního kosmonauta z jin</w:t>
      </w:r>
      <w:r w:rsidR="009C19E5">
        <w:t>é</w:t>
      </w:r>
      <w:r>
        <w:t xml:space="preserve"> zem</w:t>
      </w:r>
      <w:r w:rsidR="009C19E5">
        <w:t>ě</w:t>
      </w:r>
      <w:r>
        <w:t xml:space="preserve"> než </w:t>
      </w:r>
      <w:r w:rsidR="009C19E5">
        <w:t xml:space="preserve">ze </w:t>
      </w:r>
      <w:r>
        <w:t xml:space="preserve">Sovětského svazu </w:t>
      </w:r>
      <w:r w:rsidR="009C19E5">
        <w:t>nebo</w:t>
      </w:r>
      <w:r>
        <w:t xml:space="preserve"> Spojených států amerických.</w:t>
      </w:r>
    </w:p>
    <w:p w:rsidR="00BA10C1" w:rsidRDefault="00A24E86" w:rsidP="009C19E5">
      <w:pPr>
        <w:jc w:val="both"/>
      </w:pPr>
      <w:r>
        <w:t>Národní technické muzeum, které si podobně jako lidé na celém světě připomíná půl století od letu prvního člověka do vesmíru, se právem může honosit, že se v jeho sbírkách nachází otevřený přehlídkový automobil sovětského typu ZIS 110 B, v němž Jurij Ale</w:t>
      </w:r>
      <w:r w:rsidR="005C19E8">
        <w:t>x</w:t>
      </w:r>
      <w:r>
        <w:t>ejevič Gagarin projížděl na konci dubna 1961 Prahou. Do Československa vedla vůbec první zahraniční cesta první</w:t>
      </w:r>
      <w:r w:rsidR="009C19E5">
        <w:t>ho</w:t>
      </w:r>
      <w:r>
        <w:t xml:space="preserve"> kosmonauta v</w:t>
      </w:r>
      <w:r w:rsidR="009C19E5">
        <w:t> dějinách lidstva</w:t>
      </w:r>
      <w:r w:rsidR="00BA10C1">
        <w:t>.</w:t>
      </w:r>
    </w:p>
    <w:p w:rsidR="00BA10C1" w:rsidRPr="00BA10C1" w:rsidRDefault="00C41D58" w:rsidP="00BA10C1">
      <w:pPr>
        <w:jc w:val="center"/>
      </w:pPr>
      <w:r w:rsidRPr="00C41D58">
        <w:rPr>
          <w:noProof/>
        </w:rPr>
        <w:drawing>
          <wp:inline distT="0" distB="0" distL="0" distR="0">
            <wp:extent cx="2256942" cy="3385412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75" cy="34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C1">
        <w:br/>
      </w:r>
      <w:r w:rsidR="00BA10C1" w:rsidRPr="00BA10C1">
        <w:rPr>
          <w:i/>
          <w:iCs/>
        </w:rPr>
        <w:t>Vůz ZIS 110 B v expozici Doprava NTM</w:t>
      </w:r>
    </w:p>
    <w:p w:rsidR="007B716C" w:rsidRDefault="00F651AA" w:rsidP="000B6B6F">
      <w:pPr>
        <w:spacing w:after="0" w:line="240" w:lineRule="auto"/>
        <w:rPr>
          <w:b/>
          <w:bCs/>
          <w:sz w:val="24"/>
          <w:szCs w:val="24"/>
        </w:rPr>
      </w:pPr>
      <w:hyperlink r:id="rId8" w:history="1"/>
      <w:r w:rsidR="007B716C" w:rsidRPr="00D3414D">
        <w:rPr>
          <w:b/>
          <w:bCs/>
          <w:sz w:val="24"/>
          <w:szCs w:val="24"/>
        </w:rPr>
        <w:t xml:space="preserve">Tisková zpráva Národního technického muzea </w:t>
      </w:r>
      <w:r w:rsidR="001B552F">
        <w:rPr>
          <w:b/>
          <w:bCs/>
          <w:sz w:val="24"/>
          <w:szCs w:val="24"/>
        </w:rPr>
        <w:t>10</w:t>
      </w:r>
      <w:r w:rsidR="00551B9E">
        <w:rPr>
          <w:b/>
          <w:bCs/>
          <w:sz w:val="24"/>
          <w:szCs w:val="24"/>
        </w:rPr>
        <w:t xml:space="preserve">. </w:t>
      </w:r>
      <w:r w:rsidR="001B552F">
        <w:rPr>
          <w:b/>
          <w:bCs/>
          <w:sz w:val="24"/>
          <w:szCs w:val="24"/>
        </w:rPr>
        <w:t>dubna</w:t>
      </w:r>
      <w:r w:rsidR="00551B9E">
        <w:rPr>
          <w:b/>
          <w:bCs/>
          <w:sz w:val="24"/>
          <w:szCs w:val="24"/>
        </w:rPr>
        <w:t xml:space="preserve"> 2021.</w:t>
      </w:r>
    </w:p>
    <w:p w:rsidR="00BA10C1" w:rsidRPr="00D3414D" w:rsidRDefault="00BA10C1" w:rsidP="000B6B6F">
      <w:pPr>
        <w:spacing w:after="0" w:line="240" w:lineRule="auto"/>
        <w:rPr>
          <w:b/>
          <w:bCs/>
          <w:sz w:val="24"/>
          <w:szCs w:val="24"/>
        </w:rPr>
      </w:pPr>
    </w:p>
    <w:p w:rsidR="001F6F32" w:rsidRPr="000C7005" w:rsidRDefault="007B716C" w:rsidP="00D103A5">
      <w:pPr>
        <w:spacing w:line="288" w:lineRule="auto"/>
        <w:rPr>
          <w:b/>
          <w:bCs/>
          <w:sz w:val="24"/>
          <w:szCs w:val="24"/>
        </w:rPr>
      </w:pPr>
      <w:r w:rsidRPr="00D3414D">
        <w:rPr>
          <w:b/>
          <w:bCs/>
          <w:sz w:val="24"/>
          <w:szCs w:val="24"/>
        </w:rPr>
        <w:t>Kontakt:</w:t>
      </w:r>
      <w:r w:rsidR="000C7005">
        <w:rPr>
          <w:b/>
          <w:bCs/>
          <w:sz w:val="24"/>
          <w:szCs w:val="24"/>
        </w:rPr>
        <w:br/>
      </w:r>
      <w:r w:rsidRPr="001A6300">
        <w:rPr>
          <w:rFonts w:ascii="Arial" w:hAnsi="Arial" w:cs="Arial"/>
          <w:color w:val="333333"/>
        </w:rPr>
        <w:t>Bc. Jan Duda</w:t>
      </w:r>
      <w:r w:rsidRPr="001A6300">
        <w:rPr>
          <w:rFonts w:ascii="Arial" w:hAnsi="Arial" w:cs="Arial"/>
          <w:color w:val="333333"/>
        </w:rPr>
        <w:br/>
      </w:r>
      <w:r w:rsidRPr="0047215F">
        <w:rPr>
          <w:rFonts w:ascii="Arial" w:hAnsi="Arial" w:cs="Arial"/>
          <w:i/>
          <w:color w:val="333333"/>
        </w:rPr>
        <w:t>Vedoucí Odboru PR a práce s veřejností</w:t>
      </w:r>
      <w:r w:rsidRPr="0047215F">
        <w:rPr>
          <w:rFonts w:ascii="Arial" w:hAnsi="Arial" w:cs="Arial"/>
          <w:i/>
          <w:color w:val="333333"/>
        </w:rPr>
        <w:br/>
        <w:t>Email: jan.duda@ntm.cz</w:t>
      </w:r>
      <w:r w:rsidRPr="0047215F">
        <w:rPr>
          <w:rFonts w:ascii="Arial" w:hAnsi="Arial" w:cs="Arial"/>
          <w:i/>
          <w:color w:val="333333"/>
        </w:rPr>
        <w:br/>
        <w:t>Mob: +420 770 121 917</w:t>
      </w:r>
      <w:r w:rsidRPr="0047215F">
        <w:rPr>
          <w:rFonts w:ascii="Arial" w:hAnsi="Arial" w:cs="Arial"/>
          <w:i/>
          <w:color w:val="333333"/>
        </w:rPr>
        <w:br/>
        <w:t>Národní technické muzeum</w:t>
      </w:r>
      <w:r w:rsidRPr="0047215F">
        <w:rPr>
          <w:rFonts w:ascii="Arial" w:hAnsi="Arial" w:cs="Arial"/>
          <w:i/>
          <w:color w:val="333333"/>
        </w:rPr>
        <w:br/>
        <w:t>Kostelní 42, 170 00  Praha 7</w:t>
      </w:r>
    </w:p>
    <w:sectPr w:rsidR="001F6F32" w:rsidRPr="000C70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AA" w:rsidRDefault="00F651AA" w:rsidP="007B716C">
      <w:pPr>
        <w:spacing w:after="0" w:line="240" w:lineRule="auto"/>
      </w:pPr>
      <w:r>
        <w:separator/>
      </w:r>
    </w:p>
  </w:endnote>
  <w:endnote w:type="continuationSeparator" w:id="0">
    <w:p w:rsidR="00F651AA" w:rsidRDefault="00F651AA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AA" w:rsidRDefault="00F651AA" w:rsidP="007B716C">
      <w:pPr>
        <w:spacing w:after="0" w:line="240" w:lineRule="auto"/>
      </w:pPr>
      <w:r>
        <w:separator/>
      </w:r>
    </w:p>
  </w:footnote>
  <w:footnote w:type="continuationSeparator" w:id="0">
    <w:p w:rsidR="00F651AA" w:rsidRDefault="00F651AA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E39AA" wp14:editId="1927087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2CA"/>
    <w:multiLevelType w:val="multilevel"/>
    <w:tmpl w:val="C9569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DE9"/>
    <w:multiLevelType w:val="hybridMultilevel"/>
    <w:tmpl w:val="F0EAF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1157"/>
    <w:multiLevelType w:val="multilevel"/>
    <w:tmpl w:val="AFC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79FB"/>
    <w:multiLevelType w:val="multilevel"/>
    <w:tmpl w:val="DCE0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27A"/>
    <w:multiLevelType w:val="hybridMultilevel"/>
    <w:tmpl w:val="27600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573C"/>
    <w:multiLevelType w:val="multilevel"/>
    <w:tmpl w:val="A3488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D0CCA"/>
    <w:multiLevelType w:val="multilevel"/>
    <w:tmpl w:val="8792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E756A"/>
    <w:multiLevelType w:val="multilevel"/>
    <w:tmpl w:val="7CD20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61573"/>
    <w:multiLevelType w:val="multilevel"/>
    <w:tmpl w:val="00647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F7AFD"/>
    <w:multiLevelType w:val="multilevel"/>
    <w:tmpl w:val="2D14C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816CB"/>
    <w:multiLevelType w:val="multilevel"/>
    <w:tmpl w:val="193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43B6"/>
    <w:rsid w:val="00052466"/>
    <w:rsid w:val="000A505E"/>
    <w:rsid w:val="000B0CFD"/>
    <w:rsid w:val="000B6B6F"/>
    <w:rsid w:val="000C7005"/>
    <w:rsid w:val="000D10A0"/>
    <w:rsid w:val="000D273D"/>
    <w:rsid w:val="000D58FB"/>
    <w:rsid w:val="000E38BA"/>
    <w:rsid w:val="000E6DD6"/>
    <w:rsid w:val="000F3270"/>
    <w:rsid w:val="00110054"/>
    <w:rsid w:val="00116F46"/>
    <w:rsid w:val="0012232C"/>
    <w:rsid w:val="00124C85"/>
    <w:rsid w:val="0015716D"/>
    <w:rsid w:val="001615A9"/>
    <w:rsid w:val="0016531C"/>
    <w:rsid w:val="00186806"/>
    <w:rsid w:val="00191A9D"/>
    <w:rsid w:val="001935A4"/>
    <w:rsid w:val="00195D34"/>
    <w:rsid w:val="001A360F"/>
    <w:rsid w:val="001B552F"/>
    <w:rsid w:val="001B5C24"/>
    <w:rsid w:val="001E778C"/>
    <w:rsid w:val="001F0387"/>
    <w:rsid w:val="001F41B6"/>
    <w:rsid w:val="0021194F"/>
    <w:rsid w:val="002319A4"/>
    <w:rsid w:val="00233BC1"/>
    <w:rsid w:val="00236A38"/>
    <w:rsid w:val="00247CCE"/>
    <w:rsid w:val="00254326"/>
    <w:rsid w:val="00256665"/>
    <w:rsid w:val="00274D0F"/>
    <w:rsid w:val="00282703"/>
    <w:rsid w:val="002A1F51"/>
    <w:rsid w:val="002B5CCA"/>
    <w:rsid w:val="002B7EDD"/>
    <w:rsid w:val="002E5B1E"/>
    <w:rsid w:val="002F0008"/>
    <w:rsid w:val="00320160"/>
    <w:rsid w:val="00320641"/>
    <w:rsid w:val="00324A6C"/>
    <w:rsid w:val="00326891"/>
    <w:rsid w:val="00340C7C"/>
    <w:rsid w:val="00362B52"/>
    <w:rsid w:val="003775B5"/>
    <w:rsid w:val="0038165E"/>
    <w:rsid w:val="00382C20"/>
    <w:rsid w:val="003A0D08"/>
    <w:rsid w:val="003C2619"/>
    <w:rsid w:val="003E5FDB"/>
    <w:rsid w:val="003E770F"/>
    <w:rsid w:val="003F34CE"/>
    <w:rsid w:val="003F3897"/>
    <w:rsid w:val="0041332B"/>
    <w:rsid w:val="004164A2"/>
    <w:rsid w:val="00432F0B"/>
    <w:rsid w:val="004333CB"/>
    <w:rsid w:val="00436A04"/>
    <w:rsid w:val="0047095B"/>
    <w:rsid w:val="0047215F"/>
    <w:rsid w:val="004976DF"/>
    <w:rsid w:val="004A1893"/>
    <w:rsid w:val="004A39AB"/>
    <w:rsid w:val="004C26F4"/>
    <w:rsid w:val="004C4C5F"/>
    <w:rsid w:val="004D32F2"/>
    <w:rsid w:val="004E50DE"/>
    <w:rsid w:val="004F6E38"/>
    <w:rsid w:val="00533736"/>
    <w:rsid w:val="00551B9E"/>
    <w:rsid w:val="005727CB"/>
    <w:rsid w:val="00583A76"/>
    <w:rsid w:val="00593385"/>
    <w:rsid w:val="005C19E8"/>
    <w:rsid w:val="005D74E2"/>
    <w:rsid w:val="005E22DB"/>
    <w:rsid w:val="005E3535"/>
    <w:rsid w:val="00605C0A"/>
    <w:rsid w:val="0062704D"/>
    <w:rsid w:val="006357DB"/>
    <w:rsid w:val="00636E76"/>
    <w:rsid w:val="00652A50"/>
    <w:rsid w:val="00661F4C"/>
    <w:rsid w:val="006667B6"/>
    <w:rsid w:val="00670D2D"/>
    <w:rsid w:val="006921DD"/>
    <w:rsid w:val="006A3048"/>
    <w:rsid w:val="006B0057"/>
    <w:rsid w:val="006B3F53"/>
    <w:rsid w:val="006F0604"/>
    <w:rsid w:val="0073157D"/>
    <w:rsid w:val="00750B5A"/>
    <w:rsid w:val="007562CA"/>
    <w:rsid w:val="0077345A"/>
    <w:rsid w:val="00784DC1"/>
    <w:rsid w:val="00786048"/>
    <w:rsid w:val="00794A79"/>
    <w:rsid w:val="007B716C"/>
    <w:rsid w:val="007F3944"/>
    <w:rsid w:val="007F6D0F"/>
    <w:rsid w:val="008029D9"/>
    <w:rsid w:val="00824757"/>
    <w:rsid w:val="00825551"/>
    <w:rsid w:val="00837B8F"/>
    <w:rsid w:val="0085711F"/>
    <w:rsid w:val="0087089C"/>
    <w:rsid w:val="00897C88"/>
    <w:rsid w:val="008B5226"/>
    <w:rsid w:val="008D1B56"/>
    <w:rsid w:val="008D5F1B"/>
    <w:rsid w:val="008E1762"/>
    <w:rsid w:val="008E685A"/>
    <w:rsid w:val="008E6DB8"/>
    <w:rsid w:val="00901160"/>
    <w:rsid w:val="00945860"/>
    <w:rsid w:val="009471B4"/>
    <w:rsid w:val="00963CD6"/>
    <w:rsid w:val="00992C08"/>
    <w:rsid w:val="009C19E5"/>
    <w:rsid w:val="009C1B77"/>
    <w:rsid w:val="009F3C24"/>
    <w:rsid w:val="00A14F83"/>
    <w:rsid w:val="00A24E86"/>
    <w:rsid w:val="00A25758"/>
    <w:rsid w:val="00A3170D"/>
    <w:rsid w:val="00A374FC"/>
    <w:rsid w:val="00A427FA"/>
    <w:rsid w:val="00A809E1"/>
    <w:rsid w:val="00A84D68"/>
    <w:rsid w:val="00A86469"/>
    <w:rsid w:val="00A93715"/>
    <w:rsid w:val="00AA021A"/>
    <w:rsid w:val="00AA23AF"/>
    <w:rsid w:val="00AD0188"/>
    <w:rsid w:val="00AD2146"/>
    <w:rsid w:val="00AD3DF0"/>
    <w:rsid w:val="00AE2ACE"/>
    <w:rsid w:val="00B05543"/>
    <w:rsid w:val="00B078D6"/>
    <w:rsid w:val="00B24715"/>
    <w:rsid w:val="00B30C07"/>
    <w:rsid w:val="00B530E9"/>
    <w:rsid w:val="00B53AAE"/>
    <w:rsid w:val="00B54DB9"/>
    <w:rsid w:val="00B56F3A"/>
    <w:rsid w:val="00B57876"/>
    <w:rsid w:val="00B651AF"/>
    <w:rsid w:val="00B653BC"/>
    <w:rsid w:val="00B75B28"/>
    <w:rsid w:val="00B76D08"/>
    <w:rsid w:val="00B872F4"/>
    <w:rsid w:val="00BA10C1"/>
    <w:rsid w:val="00BC0DE1"/>
    <w:rsid w:val="00BD3380"/>
    <w:rsid w:val="00BE5590"/>
    <w:rsid w:val="00C053D9"/>
    <w:rsid w:val="00C11FBF"/>
    <w:rsid w:val="00C41D58"/>
    <w:rsid w:val="00C66AAD"/>
    <w:rsid w:val="00C819E2"/>
    <w:rsid w:val="00C84632"/>
    <w:rsid w:val="00C84F82"/>
    <w:rsid w:val="00C85119"/>
    <w:rsid w:val="00CB2377"/>
    <w:rsid w:val="00CB6271"/>
    <w:rsid w:val="00CD39FC"/>
    <w:rsid w:val="00CD560E"/>
    <w:rsid w:val="00CF6562"/>
    <w:rsid w:val="00D060AE"/>
    <w:rsid w:val="00D103A5"/>
    <w:rsid w:val="00D3414D"/>
    <w:rsid w:val="00D420B3"/>
    <w:rsid w:val="00D46A19"/>
    <w:rsid w:val="00D7094F"/>
    <w:rsid w:val="00D719CE"/>
    <w:rsid w:val="00D85DEB"/>
    <w:rsid w:val="00DA0D52"/>
    <w:rsid w:val="00DA2761"/>
    <w:rsid w:val="00DA4DD2"/>
    <w:rsid w:val="00DE2380"/>
    <w:rsid w:val="00DF539D"/>
    <w:rsid w:val="00E03AD5"/>
    <w:rsid w:val="00E126B7"/>
    <w:rsid w:val="00E177CE"/>
    <w:rsid w:val="00E44816"/>
    <w:rsid w:val="00EF519A"/>
    <w:rsid w:val="00F138AC"/>
    <w:rsid w:val="00F2400B"/>
    <w:rsid w:val="00F27DE2"/>
    <w:rsid w:val="00F62717"/>
    <w:rsid w:val="00F651AA"/>
    <w:rsid w:val="00F77A4A"/>
    <w:rsid w:val="00F83051"/>
    <w:rsid w:val="00F85F24"/>
    <w:rsid w:val="00FB37C1"/>
    <w:rsid w:val="00FD3C7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BD47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0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2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2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4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466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16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160"/>
    <w:rPr>
      <w:rFonts w:ascii="Calibri" w:hAnsi="Calibri" w:cs="Calibri"/>
      <w:b/>
      <w:bCs/>
      <w:sz w:val="20"/>
      <w:szCs w:val="20"/>
    </w:rPr>
  </w:style>
  <w:style w:type="character" w:customStyle="1" w:styleId="source">
    <w:name w:val="source"/>
    <w:basedOn w:val="Standardnpsmoodstavce"/>
    <w:rsid w:val="00B56F3A"/>
  </w:style>
  <w:style w:type="character" w:customStyle="1" w:styleId="Nadpis2Char">
    <w:name w:val="Nadpis 2 Char"/>
    <w:basedOn w:val="Standardnpsmoodstavce"/>
    <w:link w:val="Nadpis2"/>
    <w:uiPriority w:val="9"/>
    <w:semiHidden/>
    <w:rsid w:val="003A0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A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23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B6B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10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47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211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16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557">
              <w:marLeft w:val="0"/>
              <w:marRight w:val="0"/>
              <w:marTop w:val="5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313">
              <w:marLeft w:val="0"/>
              <w:marRight w:val="0"/>
              <w:marTop w:val="7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565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a-microsyste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 Duda</cp:lastModifiedBy>
  <cp:revision>5</cp:revision>
  <dcterms:created xsi:type="dcterms:W3CDTF">2021-04-10T05:50:00Z</dcterms:created>
  <dcterms:modified xsi:type="dcterms:W3CDTF">2021-04-10T07:35:00Z</dcterms:modified>
</cp:coreProperties>
</file>